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F4" w:rsidRDefault="004421F4" w:rsidP="00665D37">
      <w:pPr>
        <w:rPr>
          <w:rFonts w:ascii="Palatino Linotype" w:hAnsi="Palatino Linotype"/>
          <w:sz w:val="22"/>
          <w:szCs w:val="22"/>
        </w:rPr>
      </w:pPr>
    </w:p>
    <w:p w:rsidR="00D6134E" w:rsidRDefault="00D6134E" w:rsidP="00665D37">
      <w:pPr>
        <w:rPr>
          <w:rFonts w:cstheme="minorHAnsi"/>
          <w:sz w:val="22"/>
          <w:szCs w:val="22"/>
        </w:rPr>
      </w:pPr>
    </w:p>
    <w:p w:rsidR="009E3241" w:rsidRDefault="009E3241" w:rsidP="00665D37">
      <w:pPr>
        <w:rPr>
          <w:rFonts w:cstheme="minorHAnsi"/>
          <w:sz w:val="22"/>
          <w:szCs w:val="22"/>
        </w:rPr>
      </w:pPr>
    </w:p>
    <w:p w:rsidR="009E3241" w:rsidRDefault="009E3241" w:rsidP="00665D37">
      <w:pPr>
        <w:rPr>
          <w:rFonts w:cstheme="minorHAnsi"/>
          <w:sz w:val="22"/>
          <w:szCs w:val="22"/>
        </w:rPr>
      </w:pPr>
    </w:p>
    <w:p w:rsidR="00182220" w:rsidRPr="007E3D23" w:rsidRDefault="00517D90" w:rsidP="00665D37">
      <w:pPr>
        <w:rPr>
          <w:rFonts w:cstheme="minorHAnsi"/>
          <w:color w:val="FF0000"/>
          <w:sz w:val="22"/>
          <w:szCs w:val="22"/>
        </w:rPr>
      </w:pPr>
      <w:r w:rsidRPr="007E3D23">
        <w:rPr>
          <w:rFonts w:cstheme="minorHAnsi"/>
          <w:color w:val="FF0000"/>
          <w:sz w:val="22"/>
          <w:szCs w:val="22"/>
        </w:rPr>
        <w:t>September 27</w:t>
      </w:r>
      <w:r w:rsidR="00182220" w:rsidRPr="007E3D23">
        <w:rPr>
          <w:rFonts w:cstheme="minorHAnsi"/>
          <w:color w:val="FF0000"/>
          <w:sz w:val="22"/>
          <w:szCs w:val="22"/>
        </w:rPr>
        <w:t>, 2021</w:t>
      </w:r>
    </w:p>
    <w:p w:rsidR="00182220" w:rsidRPr="00D6134E" w:rsidRDefault="00182220" w:rsidP="00665D37">
      <w:pPr>
        <w:rPr>
          <w:rFonts w:cstheme="minorHAnsi"/>
          <w:sz w:val="22"/>
          <w:szCs w:val="22"/>
        </w:rPr>
      </w:pPr>
    </w:p>
    <w:p w:rsidR="00665D37" w:rsidRPr="00D6134E" w:rsidRDefault="00182220" w:rsidP="00665D37">
      <w:pPr>
        <w:rPr>
          <w:rFonts w:cstheme="minorHAnsi"/>
          <w:sz w:val="22"/>
          <w:szCs w:val="22"/>
        </w:rPr>
      </w:pPr>
      <w:r w:rsidRPr="00D6134E">
        <w:rPr>
          <w:rFonts w:cstheme="minorHAnsi"/>
          <w:sz w:val="22"/>
          <w:szCs w:val="22"/>
        </w:rPr>
        <w:t>The Honorable Mike DeWine</w:t>
      </w:r>
    </w:p>
    <w:p w:rsidR="00182220" w:rsidRPr="00D6134E" w:rsidRDefault="00182220" w:rsidP="00665D37">
      <w:pPr>
        <w:rPr>
          <w:rFonts w:cstheme="minorHAnsi"/>
          <w:sz w:val="22"/>
          <w:szCs w:val="22"/>
        </w:rPr>
      </w:pPr>
      <w:r w:rsidRPr="00D6134E">
        <w:rPr>
          <w:rFonts w:cstheme="minorHAnsi"/>
          <w:sz w:val="22"/>
          <w:szCs w:val="22"/>
        </w:rPr>
        <w:t>Governor</w:t>
      </w:r>
    </w:p>
    <w:p w:rsidR="00182220" w:rsidRPr="00D6134E" w:rsidRDefault="00182220" w:rsidP="00665D37">
      <w:pPr>
        <w:rPr>
          <w:rFonts w:cstheme="minorHAnsi"/>
          <w:sz w:val="22"/>
          <w:szCs w:val="22"/>
        </w:rPr>
      </w:pPr>
      <w:r w:rsidRPr="00D6134E">
        <w:rPr>
          <w:rFonts w:cstheme="minorHAnsi"/>
          <w:sz w:val="22"/>
          <w:szCs w:val="22"/>
        </w:rPr>
        <w:t>State of Ohio</w:t>
      </w:r>
    </w:p>
    <w:p w:rsidR="00182220" w:rsidRPr="00D6134E" w:rsidRDefault="00182220" w:rsidP="00665D37">
      <w:pPr>
        <w:rPr>
          <w:rFonts w:cstheme="minorHAnsi"/>
          <w:sz w:val="22"/>
          <w:szCs w:val="22"/>
        </w:rPr>
      </w:pPr>
      <w:r w:rsidRPr="00D6134E">
        <w:rPr>
          <w:rFonts w:cstheme="minorHAnsi"/>
          <w:sz w:val="22"/>
          <w:szCs w:val="22"/>
        </w:rPr>
        <w:t>77 S. High St. 30</w:t>
      </w:r>
      <w:r w:rsidRPr="00D6134E">
        <w:rPr>
          <w:rFonts w:cstheme="minorHAnsi"/>
          <w:sz w:val="22"/>
          <w:szCs w:val="22"/>
          <w:vertAlign w:val="superscript"/>
        </w:rPr>
        <w:t>th</w:t>
      </w:r>
      <w:r w:rsidRPr="00D6134E">
        <w:rPr>
          <w:rFonts w:cstheme="minorHAnsi"/>
          <w:sz w:val="22"/>
          <w:szCs w:val="22"/>
        </w:rPr>
        <w:t xml:space="preserve"> floor</w:t>
      </w:r>
    </w:p>
    <w:p w:rsidR="00665D37" w:rsidRPr="00D6134E" w:rsidRDefault="00182220" w:rsidP="00665D37">
      <w:pPr>
        <w:rPr>
          <w:rFonts w:cstheme="minorHAnsi"/>
          <w:sz w:val="22"/>
          <w:szCs w:val="22"/>
        </w:rPr>
      </w:pPr>
      <w:r w:rsidRPr="00D6134E">
        <w:rPr>
          <w:rFonts w:cstheme="minorHAnsi"/>
          <w:sz w:val="22"/>
          <w:szCs w:val="22"/>
        </w:rPr>
        <w:t>Columbus, OH 43215</w:t>
      </w:r>
    </w:p>
    <w:p w:rsidR="00665D37" w:rsidRPr="00D6134E" w:rsidRDefault="00665D37" w:rsidP="00665D37">
      <w:pPr>
        <w:rPr>
          <w:rFonts w:cstheme="minorHAnsi"/>
          <w:sz w:val="22"/>
          <w:szCs w:val="22"/>
        </w:rPr>
      </w:pPr>
    </w:p>
    <w:p w:rsidR="00665D37" w:rsidRPr="00D6134E" w:rsidRDefault="00665D37" w:rsidP="00665D37">
      <w:pPr>
        <w:rPr>
          <w:rFonts w:cstheme="minorHAnsi"/>
          <w:sz w:val="22"/>
          <w:szCs w:val="22"/>
        </w:rPr>
      </w:pPr>
      <w:r w:rsidRPr="00D6134E">
        <w:rPr>
          <w:rFonts w:cstheme="minorHAnsi"/>
          <w:sz w:val="22"/>
          <w:szCs w:val="22"/>
        </w:rPr>
        <w:t xml:space="preserve">Dear </w:t>
      </w:r>
      <w:r w:rsidR="00182220" w:rsidRPr="00D6134E">
        <w:rPr>
          <w:rFonts w:cstheme="minorHAnsi"/>
          <w:sz w:val="22"/>
          <w:szCs w:val="22"/>
        </w:rPr>
        <w:t xml:space="preserve">Governor DeWine, </w:t>
      </w:r>
    </w:p>
    <w:p w:rsidR="00182220" w:rsidRPr="00D6134E" w:rsidRDefault="00182220" w:rsidP="00665D37">
      <w:pPr>
        <w:rPr>
          <w:rFonts w:cstheme="minorHAnsi"/>
          <w:sz w:val="22"/>
          <w:szCs w:val="22"/>
        </w:rPr>
      </w:pPr>
    </w:p>
    <w:p w:rsidR="00D6329F" w:rsidRPr="00FD74F2" w:rsidRDefault="00D6329F" w:rsidP="00D6329F">
      <w:pPr>
        <w:rPr>
          <w:rFonts w:cstheme="minorHAnsi"/>
          <w:sz w:val="22"/>
          <w:szCs w:val="22"/>
        </w:rPr>
      </w:pPr>
      <w:r>
        <w:rPr>
          <w:rFonts w:cstheme="minorHAnsi"/>
          <w:sz w:val="22"/>
          <w:szCs w:val="22"/>
        </w:rPr>
        <w:t>As a supporter of Habitat for Humanity of Ohio</w:t>
      </w:r>
      <w:r w:rsidRPr="00FD74F2">
        <w:rPr>
          <w:rFonts w:cstheme="minorHAnsi"/>
          <w:sz w:val="22"/>
          <w:szCs w:val="22"/>
        </w:rPr>
        <w:t xml:space="preserve">, </w:t>
      </w:r>
      <w:r>
        <w:rPr>
          <w:rFonts w:cstheme="minorHAnsi"/>
          <w:sz w:val="22"/>
          <w:szCs w:val="22"/>
        </w:rPr>
        <w:t>I</w:t>
      </w:r>
      <w:r w:rsidRPr="00FD74F2">
        <w:rPr>
          <w:rFonts w:cstheme="minorHAnsi"/>
          <w:sz w:val="22"/>
          <w:szCs w:val="22"/>
        </w:rPr>
        <w:t xml:space="preserve"> ask you to</w:t>
      </w:r>
      <w:r>
        <w:rPr>
          <w:rFonts w:cstheme="minorHAnsi"/>
          <w:sz w:val="22"/>
          <w:szCs w:val="22"/>
        </w:rPr>
        <w:t xml:space="preserve"> help</w:t>
      </w:r>
      <w:r w:rsidRPr="00FD74F2">
        <w:rPr>
          <w:rFonts w:cstheme="minorHAnsi"/>
          <w:sz w:val="22"/>
          <w:szCs w:val="22"/>
        </w:rPr>
        <w:t xml:space="preserve"> lead efforts to </w:t>
      </w:r>
      <w:r>
        <w:rPr>
          <w:rFonts w:cstheme="minorHAnsi"/>
          <w:sz w:val="22"/>
          <w:szCs w:val="22"/>
        </w:rPr>
        <w:t>create</w:t>
      </w:r>
      <w:r w:rsidRPr="00FD74F2">
        <w:rPr>
          <w:rFonts w:cstheme="minorHAnsi"/>
          <w:sz w:val="22"/>
          <w:szCs w:val="22"/>
        </w:rPr>
        <w:t xml:space="preserve"> a one-time investment of State and Local Fiscal Recove</w:t>
      </w:r>
      <w:r>
        <w:rPr>
          <w:rFonts w:cstheme="minorHAnsi"/>
          <w:sz w:val="22"/>
          <w:szCs w:val="22"/>
        </w:rPr>
        <w:t>ry</w:t>
      </w:r>
      <w:r w:rsidRPr="00FD74F2">
        <w:rPr>
          <w:rFonts w:cstheme="minorHAnsi"/>
          <w:sz w:val="22"/>
          <w:szCs w:val="22"/>
        </w:rPr>
        <w:t xml:space="preserve"> Funds (SLFR) to expand access to affordable homeownership. The pandemic has cast a light on the deplorable living conditions of many Ohioans and the fact homeownership is out of reach for many hard-working families.  </w:t>
      </w:r>
    </w:p>
    <w:p w:rsidR="00D6329F" w:rsidRPr="00FD74F2" w:rsidRDefault="00D6329F" w:rsidP="00D6329F">
      <w:pPr>
        <w:rPr>
          <w:rFonts w:cstheme="minorHAnsi"/>
          <w:sz w:val="22"/>
          <w:szCs w:val="22"/>
        </w:rPr>
      </w:pPr>
    </w:p>
    <w:p w:rsidR="00D6329F" w:rsidRPr="00FD74F2" w:rsidRDefault="00D6329F" w:rsidP="00D6329F">
      <w:pPr>
        <w:rPr>
          <w:rFonts w:cstheme="minorHAnsi"/>
          <w:sz w:val="22"/>
          <w:szCs w:val="22"/>
        </w:rPr>
      </w:pPr>
      <w:r w:rsidRPr="00FD74F2">
        <w:rPr>
          <w:rFonts w:cstheme="minorHAnsi"/>
          <w:sz w:val="22"/>
          <w:szCs w:val="22"/>
        </w:rPr>
        <w:t>State support for day-one affordable homeownership is surprisingly miniscule.</w:t>
      </w:r>
      <w:r w:rsidRPr="00FD74F2">
        <w:rPr>
          <w:rFonts w:cstheme="minorHAnsi"/>
          <w:iCs/>
          <w:sz w:val="22"/>
          <w:szCs w:val="22"/>
        </w:rPr>
        <w:t xml:space="preserve">  On average, the Ohio Housing Trust Fund generates more than $40 Million annually for housing assistance, </w:t>
      </w:r>
      <w:r w:rsidRPr="00FD74F2">
        <w:rPr>
          <w:rFonts w:cstheme="minorHAnsi"/>
          <w:b/>
          <w:i/>
          <w:iCs/>
          <w:sz w:val="22"/>
          <w:szCs w:val="22"/>
        </w:rPr>
        <w:t>but only $250,000 is used for day-one affordable homeownership</w:t>
      </w:r>
      <w:r w:rsidRPr="00FD74F2">
        <w:rPr>
          <w:rFonts w:cstheme="minorHAnsi"/>
          <w:sz w:val="22"/>
          <w:szCs w:val="22"/>
        </w:rPr>
        <w:t xml:space="preserve"> </w:t>
      </w:r>
      <w:r w:rsidRPr="00FD74F2">
        <w:rPr>
          <w:rFonts w:cstheme="minorHAnsi"/>
          <w:iCs/>
          <w:sz w:val="22"/>
          <w:szCs w:val="22"/>
        </w:rPr>
        <w:t xml:space="preserve">through a grant administered by Habitat for Humanity of Ohio. </w:t>
      </w:r>
      <w:r w:rsidRPr="00FD74F2">
        <w:rPr>
          <w:rFonts w:cstheme="minorHAnsi"/>
          <w:sz w:val="22"/>
          <w:szCs w:val="22"/>
        </w:rPr>
        <w:t>Given that there is a 50-year low in the inventory of available homes, particularly affordable starter homes, more must be done.</w:t>
      </w:r>
    </w:p>
    <w:p w:rsidR="00D6329F" w:rsidRPr="00FD74F2" w:rsidRDefault="00D6329F" w:rsidP="00D6329F">
      <w:pPr>
        <w:rPr>
          <w:rFonts w:cstheme="minorHAnsi"/>
          <w:sz w:val="22"/>
          <w:szCs w:val="22"/>
        </w:rPr>
      </w:pPr>
    </w:p>
    <w:p w:rsidR="00D6329F" w:rsidRPr="00FD74F2" w:rsidRDefault="00D6329F" w:rsidP="00D6329F">
      <w:pPr>
        <w:rPr>
          <w:rFonts w:cstheme="minorHAnsi"/>
          <w:sz w:val="22"/>
          <w:szCs w:val="22"/>
        </w:rPr>
      </w:pPr>
      <w:r w:rsidRPr="00FD74F2">
        <w:rPr>
          <w:rFonts w:cstheme="minorHAnsi"/>
          <w:sz w:val="22"/>
          <w:szCs w:val="22"/>
        </w:rPr>
        <w:t xml:space="preserve">Stable, affordable homes are indispensable for Ohioans’ health, education, and well-being. Investments are needed along the full housing continuum to address our growing shortage of decent, affordable homes. This must include resources for affordable homeownership—especially if we believe all Ohioans should have an opportunity to reach the middle class, build wealth and achieve economic prosperity. </w:t>
      </w:r>
    </w:p>
    <w:p w:rsidR="00D6329F" w:rsidRPr="00FD74F2" w:rsidRDefault="00D6329F" w:rsidP="00D6329F">
      <w:pPr>
        <w:rPr>
          <w:rFonts w:cstheme="minorHAnsi"/>
          <w:sz w:val="22"/>
          <w:szCs w:val="22"/>
        </w:rPr>
      </w:pPr>
    </w:p>
    <w:p w:rsidR="00D6329F" w:rsidRPr="00FD74F2" w:rsidRDefault="00D6329F" w:rsidP="00D6329F">
      <w:pPr>
        <w:rPr>
          <w:rFonts w:cstheme="minorHAnsi"/>
          <w:sz w:val="22"/>
          <w:szCs w:val="22"/>
        </w:rPr>
      </w:pPr>
      <w:r w:rsidRPr="00FD74F2">
        <w:rPr>
          <w:rFonts w:cstheme="minorHAnsi"/>
          <w:sz w:val="22"/>
          <w:szCs w:val="22"/>
        </w:rPr>
        <w:t xml:space="preserve">Habitat for Humanity provides affordable, decent housing opportunities to hard-working Ohioans through its self-help homeownership model.  </w:t>
      </w:r>
      <w:r w:rsidRPr="00FD74F2">
        <w:rPr>
          <w:rFonts w:cstheme="minorHAnsi"/>
          <w:b/>
          <w:sz w:val="22"/>
          <w:szCs w:val="22"/>
        </w:rPr>
        <w:t xml:space="preserve">In many Ohio communities, Habitat for Humanity is the only provider of affordable homeownership opportunities.  </w:t>
      </w:r>
    </w:p>
    <w:p w:rsidR="00D6329F" w:rsidRPr="00FD74F2" w:rsidRDefault="00D6329F" w:rsidP="00D6329F">
      <w:pPr>
        <w:rPr>
          <w:rFonts w:cstheme="minorHAnsi"/>
          <w:sz w:val="22"/>
          <w:szCs w:val="22"/>
        </w:rPr>
      </w:pPr>
    </w:p>
    <w:p w:rsidR="00D6329F" w:rsidRPr="00FD74F2" w:rsidRDefault="00D6329F" w:rsidP="00D6329F">
      <w:pPr>
        <w:rPr>
          <w:rFonts w:cstheme="minorHAnsi"/>
          <w:sz w:val="22"/>
          <w:szCs w:val="22"/>
        </w:rPr>
      </w:pPr>
      <w:r w:rsidRPr="00FD74F2">
        <w:rPr>
          <w:rFonts w:cstheme="minorHAnsi"/>
          <w:sz w:val="22"/>
          <w:szCs w:val="22"/>
        </w:rPr>
        <w:t xml:space="preserve">The State of Ohio can partner with Habitat for Humanity to meet the funding objectives of the SLFR as outlined by the U.S. Department of Treasury. Our organization is uniquely positioned to help Ohioans secure a safe place to live and recover from the adverse effects of the pandemic. Thank you for your consideration. Please contact me if you have questions or need additional information. </w:t>
      </w:r>
    </w:p>
    <w:p w:rsidR="00665D37" w:rsidRPr="00D6134E" w:rsidRDefault="00665D37" w:rsidP="00665D37">
      <w:pPr>
        <w:rPr>
          <w:rFonts w:cstheme="minorHAnsi"/>
          <w:sz w:val="22"/>
          <w:szCs w:val="22"/>
        </w:rPr>
      </w:pPr>
      <w:bookmarkStart w:id="0" w:name="_GoBack"/>
      <w:bookmarkEnd w:id="0"/>
    </w:p>
    <w:p w:rsidR="00665D37" w:rsidRPr="00D6134E" w:rsidRDefault="00665D37" w:rsidP="00665D37">
      <w:pPr>
        <w:rPr>
          <w:rFonts w:cstheme="minorHAnsi"/>
          <w:sz w:val="22"/>
          <w:szCs w:val="22"/>
        </w:rPr>
      </w:pPr>
      <w:r w:rsidRPr="00D6134E">
        <w:rPr>
          <w:rFonts w:cstheme="minorHAnsi"/>
          <w:sz w:val="22"/>
          <w:szCs w:val="22"/>
        </w:rPr>
        <w:t>Sincerely,</w:t>
      </w:r>
    </w:p>
    <w:p w:rsidR="00182220" w:rsidRPr="00D6134E" w:rsidRDefault="00182220" w:rsidP="00665D37">
      <w:pPr>
        <w:rPr>
          <w:rFonts w:cstheme="minorHAnsi"/>
          <w:sz w:val="22"/>
          <w:szCs w:val="22"/>
        </w:rPr>
      </w:pPr>
    </w:p>
    <w:p w:rsidR="00182220" w:rsidRPr="00D6134E" w:rsidRDefault="00182220" w:rsidP="00665D37">
      <w:pPr>
        <w:rPr>
          <w:rFonts w:cstheme="minorHAnsi"/>
          <w:sz w:val="22"/>
          <w:szCs w:val="22"/>
        </w:rPr>
      </w:pPr>
    </w:p>
    <w:p w:rsidR="00182220" w:rsidRPr="007E3D23" w:rsidRDefault="007E3D23" w:rsidP="00665D37">
      <w:pPr>
        <w:rPr>
          <w:rFonts w:cstheme="minorHAnsi"/>
          <w:color w:val="FF0000"/>
          <w:sz w:val="22"/>
          <w:szCs w:val="22"/>
        </w:rPr>
      </w:pPr>
      <w:r w:rsidRPr="007E3D23">
        <w:rPr>
          <w:rFonts w:cstheme="minorHAnsi"/>
          <w:color w:val="FF0000"/>
          <w:sz w:val="22"/>
          <w:szCs w:val="22"/>
        </w:rPr>
        <w:t>Your name</w:t>
      </w:r>
    </w:p>
    <w:p w:rsidR="007E3D23" w:rsidRPr="007E3D23" w:rsidRDefault="007E3D23" w:rsidP="00665D37">
      <w:pPr>
        <w:rPr>
          <w:rFonts w:cstheme="minorHAnsi"/>
          <w:color w:val="FF0000"/>
          <w:sz w:val="22"/>
          <w:szCs w:val="22"/>
        </w:rPr>
      </w:pPr>
      <w:r w:rsidRPr="007E3D23">
        <w:rPr>
          <w:rFonts w:cstheme="minorHAnsi"/>
          <w:color w:val="FF0000"/>
          <w:sz w:val="22"/>
          <w:szCs w:val="22"/>
        </w:rPr>
        <w:t>Contact info you would like to provide</w:t>
      </w:r>
    </w:p>
    <w:p w:rsidR="004421F4" w:rsidRPr="00D6134E" w:rsidRDefault="004421F4" w:rsidP="00665D37">
      <w:pPr>
        <w:rPr>
          <w:rFonts w:cstheme="minorHAnsi"/>
          <w:sz w:val="22"/>
          <w:szCs w:val="22"/>
        </w:rPr>
      </w:pPr>
    </w:p>
    <w:p w:rsidR="004421F4" w:rsidRPr="00D6134E" w:rsidRDefault="004421F4" w:rsidP="00665D37">
      <w:pPr>
        <w:rPr>
          <w:rFonts w:cstheme="minorHAnsi"/>
          <w:sz w:val="22"/>
          <w:szCs w:val="22"/>
        </w:rPr>
      </w:pPr>
    </w:p>
    <w:sectPr w:rsidR="004421F4" w:rsidRPr="00D6134E" w:rsidSect="00D6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A1465"/>
    <w:multiLevelType w:val="hybridMultilevel"/>
    <w:tmpl w:val="2D1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37"/>
    <w:rsid w:val="000A1849"/>
    <w:rsid w:val="00182220"/>
    <w:rsid w:val="001F2A5C"/>
    <w:rsid w:val="00350F8A"/>
    <w:rsid w:val="003F1FE5"/>
    <w:rsid w:val="004421F4"/>
    <w:rsid w:val="00446DF1"/>
    <w:rsid w:val="00465098"/>
    <w:rsid w:val="004A7CDA"/>
    <w:rsid w:val="00517D90"/>
    <w:rsid w:val="005A2847"/>
    <w:rsid w:val="00665D37"/>
    <w:rsid w:val="00784857"/>
    <w:rsid w:val="007E3D23"/>
    <w:rsid w:val="008F0674"/>
    <w:rsid w:val="009E3241"/>
    <w:rsid w:val="00B0228C"/>
    <w:rsid w:val="00D6134E"/>
    <w:rsid w:val="00D6329F"/>
    <w:rsid w:val="00EA069C"/>
    <w:rsid w:val="00F6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F2AA6-6B13-4153-9E5E-E6919B69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8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84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5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Bob Whitney</cp:lastModifiedBy>
  <cp:revision>2</cp:revision>
  <cp:lastPrinted>2021-09-27T17:33:00Z</cp:lastPrinted>
  <dcterms:created xsi:type="dcterms:W3CDTF">2021-09-29T15:11:00Z</dcterms:created>
  <dcterms:modified xsi:type="dcterms:W3CDTF">2021-09-29T15:11:00Z</dcterms:modified>
</cp:coreProperties>
</file>